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B" w:rsidRPr="00D622EB" w:rsidRDefault="00D622EB" w:rsidP="00D622EB">
      <w:pPr>
        <w:jc w:val="center"/>
        <w:rPr>
          <w:u w:val="single"/>
        </w:rPr>
      </w:pPr>
      <w:r w:rsidRPr="00D622EB">
        <w:rPr>
          <w:u w:val="single"/>
        </w:rPr>
        <w:t>ΔΕΛΤΙΟ ΤΥΠΟΥ</w:t>
      </w:r>
    </w:p>
    <w:p w:rsidR="00462391" w:rsidRDefault="00462391" w:rsidP="00D622EB">
      <w:pPr>
        <w:jc w:val="both"/>
      </w:pPr>
      <w:r w:rsidRPr="00462391">
        <w:t>Με στόχο την ενημέρωση και ευαισθητοποίηση των πολιτών για τον Καρκίνο του</w:t>
      </w:r>
      <w:r>
        <w:t xml:space="preserve"> </w:t>
      </w:r>
      <w:r w:rsidRPr="00462391">
        <w:t xml:space="preserve"> </w:t>
      </w:r>
      <w:r>
        <w:t>Ήπατος</w:t>
      </w:r>
      <w:r w:rsidRPr="00462391">
        <w:t xml:space="preserve">, </w:t>
      </w:r>
      <w:r w:rsidR="00230CC8">
        <w:t xml:space="preserve">το Ίδρυμα «Λήδας, Νανάς και Σπύρου Δούκα» σε συνεργασία με την Ιατρική Εταιρεία Δυτικής Ελλάδας &amp; Πελοποννήσου (ΙΕΔΕΠ) και σε </w:t>
      </w:r>
      <w:proofErr w:type="spellStart"/>
      <w:r w:rsidR="00230CC8">
        <w:t>συνδιοργάνωση</w:t>
      </w:r>
      <w:proofErr w:type="spellEnd"/>
      <w:r w:rsidR="00230CC8">
        <w:t xml:space="preserve"> με την Περιφέρεια Δυτικής Ελλάδας</w:t>
      </w:r>
      <w:r w:rsidRPr="00462391">
        <w:t xml:space="preserve"> διοργανώνει </w:t>
      </w:r>
      <w:r>
        <w:t xml:space="preserve">μια νέα </w:t>
      </w:r>
      <w:r w:rsidRPr="00462391">
        <w:t xml:space="preserve">ψηφιακή ημερίδα με τίτλο «Καρκίνος Ήπατος, Σημαντικές Εξελίξεις στον </w:t>
      </w:r>
      <w:proofErr w:type="spellStart"/>
      <w:r w:rsidRPr="00462391">
        <w:t>Ηπατοκυτταρικό</w:t>
      </w:r>
      <w:proofErr w:type="spellEnd"/>
      <w:r w:rsidRPr="00462391">
        <w:t xml:space="preserve"> Καρκίνο».</w:t>
      </w:r>
    </w:p>
    <w:p w:rsidR="00462391" w:rsidRDefault="007D05E9" w:rsidP="00D622EB">
      <w:pPr>
        <w:jc w:val="both"/>
      </w:pPr>
      <w:r>
        <w:t>Σε παγκόσμια κλίμακα ο</w:t>
      </w:r>
      <w:r w:rsidRPr="007D05E9">
        <w:t xml:space="preserve"> καρκίνος του ήπατος αποτελεί την 5η πιο συχνή μορφή καρκίνου καθώς και την 3η αιτία θανάτου από καρκινική νόσο. </w:t>
      </w:r>
      <w:r w:rsidR="00462391" w:rsidRPr="00462391">
        <w:t xml:space="preserve">Σκοπός της ημερίδας είναι η πληροφόρηση του κοινού για τους τρόπους πρόληψης, την έγκαιρη διάγνωση, </w:t>
      </w:r>
      <w:r>
        <w:t xml:space="preserve">τον καλύτερο τρόπο ζωής και την αντιμετώπιση της συγκεκριμένης </w:t>
      </w:r>
      <w:r w:rsidR="00462391">
        <w:t>καρκινικής νόσου.</w:t>
      </w:r>
    </w:p>
    <w:p w:rsidR="007D05E9" w:rsidRDefault="007D05E9" w:rsidP="00D622EB">
      <w:pPr>
        <w:jc w:val="both"/>
      </w:pPr>
      <w:r>
        <w:t xml:space="preserve">Στη θεματολογία της ημερίδας θα συζητηθούν από έγκριτους επιστήμονες, καίρια ζητήματα που αφορούν </w:t>
      </w:r>
      <w:r w:rsidR="0077370B">
        <w:t>τη νόσο</w:t>
      </w:r>
      <w:r>
        <w:t>, μεταξύ των οποίων:</w:t>
      </w:r>
    </w:p>
    <w:p w:rsidR="0077370B" w:rsidRDefault="0077370B" w:rsidP="00D622EB">
      <w:pPr>
        <w:pStyle w:val="a3"/>
        <w:numPr>
          <w:ilvl w:val="0"/>
          <w:numId w:val="1"/>
        </w:numPr>
        <w:jc w:val="both"/>
      </w:pPr>
      <w:r>
        <w:t xml:space="preserve">Μεταβαλλόμενη επιδημιολογία </w:t>
      </w:r>
    </w:p>
    <w:p w:rsidR="0077370B" w:rsidRDefault="0077370B" w:rsidP="00053EB5">
      <w:pPr>
        <w:pStyle w:val="a3"/>
        <w:jc w:val="both"/>
      </w:pPr>
      <w:r>
        <w:t>Αίτια και τρόπος επιτήρησης ομάδων υψηλού κινδύνου</w:t>
      </w:r>
    </w:p>
    <w:p w:rsidR="0077370B" w:rsidRDefault="0077370B" w:rsidP="00D622EB">
      <w:pPr>
        <w:pStyle w:val="a3"/>
        <w:numPr>
          <w:ilvl w:val="0"/>
          <w:numId w:val="1"/>
        </w:numPr>
        <w:jc w:val="both"/>
      </w:pPr>
      <w:r>
        <w:t>Από την εστιακή βλάβη, στη διάγνωση και στην επιλογή της θεραπείας</w:t>
      </w:r>
    </w:p>
    <w:p w:rsidR="0077370B" w:rsidRDefault="0077370B" w:rsidP="00D622EB">
      <w:pPr>
        <w:pStyle w:val="a3"/>
        <w:numPr>
          <w:ilvl w:val="0"/>
          <w:numId w:val="1"/>
        </w:numPr>
        <w:jc w:val="both"/>
      </w:pPr>
      <w:r>
        <w:t>Χειρουργική επέμβαση – Μεταμόσχευση ήπατος</w:t>
      </w:r>
    </w:p>
    <w:p w:rsidR="0077370B" w:rsidRDefault="0077370B" w:rsidP="00D622EB">
      <w:pPr>
        <w:pStyle w:val="a3"/>
        <w:numPr>
          <w:ilvl w:val="0"/>
          <w:numId w:val="1"/>
        </w:numPr>
        <w:jc w:val="both"/>
      </w:pPr>
      <w:r>
        <w:t>Ο καθοριστικός ρόλος της επεμβατικής ακτινολογίας</w:t>
      </w:r>
    </w:p>
    <w:p w:rsidR="007D05E9" w:rsidRPr="00053EB5" w:rsidRDefault="0077370B" w:rsidP="00D622EB">
      <w:pPr>
        <w:pStyle w:val="a3"/>
        <w:numPr>
          <w:ilvl w:val="0"/>
          <w:numId w:val="1"/>
        </w:numPr>
        <w:jc w:val="both"/>
      </w:pPr>
      <w:r>
        <w:t xml:space="preserve">Σημαντικές εξελίξεις στην Ογκολογία </w:t>
      </w:r>
    </w:p>
    <w:p w:rsidR="00053EB5" w:rsidRDefault="00053EB5" w:rsidP="00D622EB">
      <w:pPr>
        <w:pStyle w:val="a3"/>
        <w:numPr>
          <w:ilvl w:val="0"/>
          <w:numId w:val="1"/>
        </w:numPr>
        <w:jc w:val="both"/>
      </w:pPr>
      <w:r w:rsidRPr="00053EB5">
        <w:t>Δυνατότητες και περιορισμοί στον χειρισμό του ΗΚΚ στη ΝΔ Ελλάδα.</w:t>
      </w:r>
    </w:p>
    <w:p w:rsidR="007D05E9" w:rsidRDefault="007D05E9" w:rsidP="00D622EB">
      <w:pPr>
        <w:jc w:val="both"/>
      </w:pPr>
      <w:r>
        <w:t xml:space="preserve">Εισηγητές θα είναι οι: </w:t>
      </w:r>
    </w:p>
    <w:p w:rsidR="00230CC8" w:rsidRDefault="0077370B" w:rsidP="0077370B">
      <w:pPr>
        <w:pStyle w:val="a3"/>
        <w:numPr>
          <w:ilvl w:val="0"/>
          <w:numId w:val="1"/>
        </w:numPr>
      </w:pPr>
      <w:r>
        <w:t xml:space="preserve">Κ. </w:t>
      </w:r>
      <w:proofErr w:type="spellStart"/>
      <w:r>
        <w:t>Ζησιμόπουλος</w:t>
      </w:r>
      <w:proofErr w:type="spellEnd"/>
      <w:r>
        <w:t xml:space="preserve"> Ειδικός Παθολόγος, Διδάκτωρ Ιατρικής Σχολής Πανεπιστημίου Πατρών,</w:t>
      </w:r>
      <w:r w:rsidR="00230CC8">
        <w:t xml:space="preserve"> </w:t>
      </w:r>
      <w:r>
        <w:t>Ακαδημαϊκός Υπότροφος Γαστρεντερολογικού Τμήματος Πανεπιστημίου Πατρών</w:t>
      </w:r>
    </w:p>
    <w:p w:rsidR="0077370B" w:rsidRDefault="0077370B" w:rsidP="0077370B">
      <w:pPr>
        <w:pStyle w:val="a3"/>
        <w:numPr>
          <w:ilvl w:val="0"/>
          <w:numId w:val="1"/>
        </w:numPr>
      </w:pPr>
      <w:proofErr w:type="spellStart"/>
      <w:r>
        <w:t>Α.Τσιντώνη</w:t>
      </w:r>
      <w:proofErr w:type="spellEnd"/>
      <w:r>
        <w:t xml:space="preserve"> Ειδικός Παθολόγος, Διευθύντρια ΕΣΥ, Πανεπιστημιακό Γενικό Νοσοκομείο Πατρών «Παναγία η Βοήθεια»</w:t>
      </w:r>
    </w:p>
    <w:p w:rsidR="0077370B" w:rsidRPr="00053EB5" w:rsidRDefault="0077370B" w:rsidP="0077370B">
      <w:pPr>
        <w:pStyle w:val="a3"/>
        <w:numPr>
          <w:ilvl w:val="0"/>
          <w:numId w:val="1"/>
        </w:numPr>
      </w:pPr>
      <w:r>
        <w:t>Ι. Μαρούλης Καθηγητής Χειρουργικής, Ιατρικό Τμήμα Επιστημών Υγείας, Πανεπιστήμιο Πατρών</w:t>
      </w:r>
    </w:p>
    <w:p w:rsidR="00053EB5" w:rsidRDefault="00053EB5" w:rsidP="0077370B">
      <w:pPr>
        <w:pStyle w:val="a3"/>
        <w:numPr>
          <w:ilvl w:val="0"/>
          <w:numId w:val="1"/>
        </w:numPr>
      </w:pPr>
      <w:r>
        <w:rPr>
          <w:lang w:val="en-US"/>
        </w:rPr>
        <w:t>K</w:t>
      </w:r>
      <w:r w:rsidRPr="00053EB5">
        <w:t xml:space="preserve">. </w:t>
      </w:r>
      <w:proofErr w:type="spellStart"/>
      <w:r w:rsidRPr="00053EB5">
        <w:t>Μπουχάγερ</w:t>
      </w:r>
      <w:proofErr w:type="spellEnd"/>
      <w:r w:rsidRPr="00053EB5">
        <w:t xml:space="preserve"> Επιμελητής Χειρουργικής Κλινικής, Πανεπιστήμιο Πατρών</w:t>
      </w:r>
    </w:p>
    <w:p w:rsidR="0077370B" w:rsidRDefault="0077370B" w:rsidP="0077370B">
      <w:pPr>
        <w:pStyle w:val="a3"/>
        <w:numPr>
          <w:ilvl w:val="0"/>
          <w:numId w:val="1"/>
        </w:numPr>
      </w:pPr>
      <w:r>
        <w:t>Κ. Κατσάνος Αναπληρωτής καθηγητής Ακτινολογίας-Επεμβατικής Ακτινολογίας, Ιατρικό Τμήμα, Επιστημών Υγείας, Πανεπιστήμιο Πατρών</w:t>
      </w:r>
    </w:p>
    <w:p w:rsidR="0077370B" w:rsidRDefault="0077370B" w:rsidP="0077370B">
      <w:pPr>
        <w:pStyle w:val="a3"/>
        <w:numPr>
          <w:ilvl w:val="0"/>
          <w:numId w:val="1"/>
        </w:numPr>
      </w:pPr>
      <w:r>
        <w:t xml:space="preserve">Ν. Καποδίστριας Παθολόγος </w:t>
      </w:r>
      <w:proofErr w:type="spellStart"/>
      <w:r>
        <w:t>Ογκολόγος</w:t>
      </w:r>
      <w:proofErr w:type="spellEnd"/>
      <w:r>
        <w:t xml:space="preserve">, </w:t>
      </w:r>
      <w:proofErr w:type="spellStart"/>
      <w:r>
        <w:t>PhD</w:t>
      </w:r>
      <w:proofErr w:type="spellEnd"/>
      <w:r>
        <w:t>, Επιμελητής Β, Ογκολογικό Τμήμα,</w:t>
      </w:r>
      <w:r w:rsidR="00230CC8">
        <w:t xml:space="preserve"> </w:t>
      </w:r>
      <w:proofErr w:type="spellStart"/>
      <w:r>
        <w:t>Π.Γ.Ν.Πατρών</w:t>
      </w:r>
      <w:proofErr w:type="spellEnd"/>
    </w:p>
    <w:p w:rsidR="0077370B" w:rsidRDefault="0077370B" w:rsidP="0077370B">
      <w:pPr>
        <w:pStyle w:val="a3"/>
        <w:numPr>
          <w:ilvl w:val="0"/>
          <w:numId w:val="1"/>
        </w:numPr>
      </w:pPr>
      <w:proofErr w:type="spellStart"/>
      <w:r>
        <w:t>Κ.Θωμόπουλος</w:t>
      </w:r>
      <w:proofErr w:type="spellEnd"/>
      <w:r>
        <w:t xml:space="preserve"> Καθηγητής Παθολογίας-Γαστρεντερολογίας, Ιατρικό Τμήμα Επιστημών</w:t>
      </w:r>
      <w:r w:rsidR="00230CC8">
        <w:t xml:space="preserve"> </w:t>
      </w:r>
      <w:r>
        <w:t>Υγείας, Πανεπιστήμιο Πατρών</w:t>
      </w:r>
    </w:p>
    <w:p w:rsidR="00230CC8" w:rsidRDefault="00230CC8" w:rsidP="00230CC8">
      <w:r>
        <w:t xml:space="preserve">Συντονιστές θα είναι οι: </w:t>
      </w:r>
    </w:p>
    <w:p w:rsidR="00230CC8" w:rsidRDefault="00230CC8" w:rsidP="00230CC8">
      <w:pPr>
        <w:pStyle w:val="a3"/>
        <w:numPr>
          <w:ilvl w:val="0"/>
          <w:numId w:val="1"/>
        </w:numPr>
      </w:pPr>
      <w:r>
        <w:t>Χ. Τριάντος Αναπληρωτής καθηγητής Παθολογίας-Γαστρεντερολογίας, Ιατρικό Τμήμα Επιστημών Υγείας, Πανεπιστήμιο Πατρών</w:t>
      </w:r>
    </w:p>
    <w:p w:rsidR="0077370B" w:rsidRDefault="00230CC8" w:rsidP="00230CC8">
      <w:pPr>
        <w:pStyle w:val="a3"/>
        <w:numPr>
          <w:ilvl w:val="0"/>
          <w:numId w:val="1"/>
        </w:numPr>
      </w:pPr>
      <w:r>
        <w:t xml:space="preserve">Ι. </w:t>
      </w:r>
      <w:proofErr w:type="spellStart"/>
      <w:r>
        <w:t>Ελευσινιώτης</w:t>
      </w:r>
      <w:proofErr w:type="spellEnd"/>
      <w:r>
        <w:t xml:space="preserve"> Καθηγητής Παθολογίας και </w:t>
      </w:r>
      <w:proofErr w:type="spellStart"/>
      <w:r>
        <w:t>Ηπατολογίας</w:t>
      </w:r>
      <w:proofErr w:type="spellEnd"/>
      <w:r>
        <w:t xml:space="preserve"> Εθνικού και Καποδιστριακού Πανεπιστημίου Αθηνών, Πρόεδρος ΔΣ Ελληνικής Εταιρείας Μελέτης του Ήπατος</w:t>
      </w:r>
    </w:p>
    <w:p w:rsidR="00D622EB" w:rsidRDefault="00230CC8" w:rsidP="00D622EB">
      <w:pPr>
        <w:jc w:val="both"/>
      </w:pPr>
      <w:r>
        <w:t>Στην αρχή της ημερίδας μια σύντομη εισαγωγή θα γίνει από τον Αντιπρόεδρο της Ι.Ε.Δ.Ε.Π Σ. Ασημακόπουλο, Αν. Καθηγητή Παθολογίας – Λοιμώξεων</w:t>
      </w:r>
      <w:r w:rsidR="00D622EB">
        <w:t xml:space="preserve"> στο </w:t>
      </w:r>
      <w:r>
        <w:t>Ιατρικό Τμ. Πανεπιστημίου Πατρών</w:t>
      </w:r>
      <w:r w:rsidR="00D622EB">
        <w:t xml:space="preserve"> </w:t>
      </w:r>
      <w:proofErr w:type="spellStart"/>
      <w:r>
        <w:t>Υπευθ</w:t>
      </w:r>
      <w:proofErr w:type="spellEnd"/>
      <w:r>
        <w:t>. Μον. Ειδ. Λοιμώξεων Π.Γ.Ν.Π.</w:t>
      </w:r>
      <w:r w:rsidR="00D622EB">
        <w:t xml:space="preserve">, ενώ χαιρετισμούς θα απευθύνουν επίσης η </w:t>
      </w:r>
      <w:r w:rsidR="00D622EB">
        <w:lastRenderedPageBreak/>
        <w:t xml:space="preserve">πρόεδρος του Ιατρικού Συλλόγου Πατρών και Αντιπρόεδρος Πανελλήνιου Ιατρικού Συλλόγου Α. </w:t>
      </w:r>
      <w:proofErr w:type="spellStart"/>
      <w:r w:rsidR="00D622EB">
        <w:t>Μαστοράκου</w:t>
      </w:r>
      <w:proofErr w:type="spellEnd"/>
      <w:r w:rsidR="00D622EB">
        <w:t xml:space="preserve">, καθώς και οι πρόεδροι του Συλλόγου Ασθενών Ήπατος Ελλάδος «Προμηθέας» Γ. </w:t>
      </w:r>
      <w:proofErr w:type="spellStart"/>
      <w:r w:rsidR="00D622EB">
        <w:t>Καλαμίτσης</w:t>
      </w:r>
      <w:proofErr w:type="spellEnd"/>
      <w:r w:rsidR="00D622EB">
        <w:t xml:space="preserve"> και του Σωματείου </w:t>
      </w:r>
      <w:proofErr w:type="spellStart"/>
      <w:r w:rsidR="00D622EB">
        <w:t>Ηπατομεταμοσχευθέντων</w:t>
      </w:r>
      <w:proofErr w:type="spellEnd"/>
      <w:r w:rsidR="00D622EB">
        <w:t xml:space="preserve"> Ελλάδος </w:t>
      </w:r>
      <w:proofErr w:type="spellStart"/>
      <w:r w:rsidR="00D622EB">
        <w:t>ΗΠΑΡΧω</w:t>
      </w:r>
      <w:proofErr w:type="spellEnd"/>
      <w:r w:rsidR="00D622EB">
        <w:t xml:space="preserve"> Χ. Θεοδωρίδου</w:t>
      </w:r>
    </w:p>
    <w:p w:rsidR="000618A3" w:rsidRDefault="00230CC8" w:rsidP="00D622EB">
      <w:pPr>
        <w:jc w:val="both"/>
      </w:pPr>
      <w:r w:rsidRPr="00230CC8">
        <w:t xml:space="preserve">Η ημερίδα θα πραγματοποιηθεί ψηφιακά στις </w:t>
      </w:r>
      <w:r>
        <w:t>20</w:t>
      </w:r>
      <w:r w:rsidRPr="00230CC8">
        <w:t xml:space="preserve"> Ιου</w:t>
      </w:r>
      <w:r>
        <w:t>λ</w:t>
      </w:r>
      <w:r w:rsidRPr="00230CC8">
        <w:t xml:space="preserve">ίου 2022 και ώρα </w:t>
      </w:r>
      <w:r>
        <w:t>18</w:t>
      </w:r>
      <w:r w:rsidRPr="00230CC8">
        <w:t xml:space="preserve">:00. Θα υπάρξει ζωντανή μετάδοση μέσω της ιστοσελίδας </w:t>
      </w:r>
      <w:r w:rsidR="006C16BF">
        <w:t>του «Λήδας, Νανάς και Σπύρου Δούκα» (</w:t>
      </w:r>
      <w:hyperlink r:id="rId5" w:history="1">
        <w:r w:rsidR="006C16BF" w:rsidRPr="00DC305D">
          <w:rPr>
            <w:rStyle w:val="-"/>
            <w:lang w:val="en-US"/>
          </w:rPr>
          <w:t>www</w:t>
        </w:r>
        <w:r w:rsidR="006C16BF" w:rsidRPr="006C16BF">
          <w:rPr>
            <w:rStyle w:val="-"/>
          </w:rPr>
          <w:t>.</w:t>
        </w:r>
        <w:r w:rsidR="006C16BF" w:rsidRPr="00DC305D">
          <w:rPr>
            <w:rStyle w:val="-"/>
            <w:lang w:val="en-US"/>
          </w:rPr>
          <w:t>fo</w:t>
        </w:r>
        <w:r w:rsidR="006C16BF" w:rsidRPr="00DC305D">
          <w:rPr>
            <w:rStyle w:val="-"/>
            <w:lang w:val="en-US"/>
          </w:rPr>
          <w:t>d</w:t>
        </w:r>
        <w:r w:rsidR="006C16BF" w:rsidRPr="00DC305D">
          <w:rPr>
            <w:rStyle w:val="-"/>
            <w:lang w:val="en-US"/>
          </w:rPr>
          <w:t>p</w:t>
        </w:r>
        <w:r w:rsidR="006C16BF" w:rsidRPr="006C16BF">
          <w:rPr>
            <w:rStyle w:val="-"/>
          </w:rPr>
          <w:t>.</w:t>
        </w:r>
        <w:r w:rsidR="006C16BF" w:rsidRPr="00DC305D">
          <w:rPr>
            <w:rStyle w:val="-"/>
            <w:lang w:val="en-US"/>
          </w:rPr>
          <w:t>gr</w:t>
        </w:r>
      </w:hyperlink>
      <w:r w:rsidR="006C16BF" w:rsidRPr="006C16BF">
        <w:t xml:space="preserve">) </w:t>
      </w:r>
      <w:r w:rsidRPr="00230CC8">
        <w:t>της Ι.Ε.Δ.Ε.Π. (</w:t>
      </w:r>
      <w:proofErr w:type="spellStart"/>
      <w:r w:rsidRPr="00230CC8">
        <w:t>www.iedep.gr</w:t>
      </w:r>
      <w:proofErr w:type="spellEnd"/>
      <w:r w:rsidRPr="00230CC8">
        <w:t xml:space="preserve">), της  </w:t>
      </w:r>
      <w:proofErr w:type="spellStart"/>
      <w:r w:rsidRPr="00230CC8">
        <w:t>synedra.gr</w:t>
      </w:r>
      <w:proofErr w:type="spellEnd"/>
      <w:r w:rsidRPr="00230CC8">
        <w:t xml:space="preserve"> και των  </w:t>
      </w:r>
      <w:proofErr w:type="spellStart"/>
      <w:r w:rsidRPr="00230CC8">
        <w:t>Social</w:t>
      </w:r>
      <w:proofErr w:type="spellEnd"/>
      <w:r w:rsidRPr="00230CC8">
        <w:t xml:space="preserve"> </w:t>
      </w:r>
      <w:proofErr w:type="spellStart"/>
      <w:r w:rsidRPr="00230CC8">
        <w:t>Media</w:t>
      </w:r>
      <w:proofErr w:type="spellEnd"/>
      <w:r w:rsidRPr="00230CC8">
        <w:t>.</w:t>
      </w:r>
      <w:r w:rsidR="000618A3">
        <w:t xml:space="preserve"> </w:t>
      </w:r>
    </w:p>
    <w:p w:rsidR="000618A3" w:rsidRDefault="000618A3" w:rsidP="000618A3"/>
    <w:sectPr w:rsidR="000618A3" w:rsidSect="00CF4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7FAF"/>
    <w:multiLevelType w:val="hybridMultilevel"/>
    <w:tmpl w:val="2D06C740"/>
    <w:lvl w:ilvl="0" w:tplc="7018C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907"/>
    <w:rsid w:val="00053EB5"/>
    <w:rsid w:val="000618A3"/>
    <w:rsid w:val="00066907"/>
    <w:rsid w:val="00230CC8"/>
    <w:rsid w:val="00462391"/>
    <w:rsid w:val="006C16BF"/>
    <w:rsid w:val="00721EFB"/>
    <w:rsid w:val="0077370B"/>
    <w:rsid w:val="007D05E9"/>
    <w:rsid w:val="00CF40C3"/>
    <w:rsid w:val="00D6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0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16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C16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d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Belba</dc:creator>
  <cp:keywords/>
  <dc:description/>
  <cp:lastModifiedBy>vikatos</cp:lastModifiedBy>
  <cp:revision>3</cp:revision>
  <dcterms:created xsi:type="dcterms:W3CDTF">2022-07-12T13:49:00Z</dcterms:created>
  <dcterms:modified xsi:type="dcterms:W3CDTF">2022-07-13T08:39:00Z</dcterms:modified>
</cp:coreProperties>
</file>